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0"/>
          <w:szCs w:val="40"/>
          <w:lang w:val="en-US" w:eastAsia="zh-CN"/>
        </w:rPr>
        <w:t>广东茂名健康职业学院</w:t>
      </w:r>
      <w:r>
        <w:rPr>
          <w:rFonts w:hint="eastAsia" w:ascii="方正小标宋简体" w:eastAsia="方正小标宋简体"/>
          <w:bCs/>
          <w:color w:val="auto"/>
          <w:sz w:val="40"/>
          <w:szCs w:val="40"/>
        </w:rPr>
        <w:t>媒体信息发布审核</w:t>
      </w:r>
      <w:r>
        <w:rPr>
          <w:rFonts w:hint="eastAsia" w:ascii="方正小标宋简体" w:hAnsi="宋体" w:eastAsia="方正小标宋简体" w:cs="宋体"/>
          <w:bCs/>
          <w:color w:val="auto"/>
          <w:sz w:val="40"/>
          <w:szCs w:val="40"/>
        </w:rPr>
        <w:t>表</w:t>
      </w:r>
    </w:p>
    <w:bookmarkEnd w:id="0"/>
    <w:tbl>
      <w:tblPr>
        <w:tblStyle w:val="3"/>
        <w:tblpPr w:leftFromText="180" w:rightFromText="180" w:vertAnchor="page" w:horzAnchor="page" w:tblpX="1650" w:tblpY="4362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46"/>
        <w:gridCol w:w="1170"/>
        <w:gridCol w:w="283"/>
        <w:gridCol w:w="658"/>
        <w:gridCol w:w="795"/>
        <w:gridCol w:w="601"/>
        <w:gridCol w:w="852"/>
        <w:gridCol w:w="329"/>
        <w:gridCol w:w="1124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标题</w:t>
            </w:r>
          </w:p>
        </w:tc>
        <w:tc>
          <w:tcPr>
            <w:tcW w:w="78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信息发布人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平台</w:t>
            </w:r>
          </w:p>
        </w:tc>
        <w:tc>
          <w:tcPr>
            <w:tcW w:w="781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公众号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二级机构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云屏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电子屏、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横幅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宣传栏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供稿机构综合办主任意见（一审）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        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供稿机构党组织负责人意见（二审）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供稿机构分管领导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意见（三审）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签字：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撰稿人签字（一校）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供稿机构综合办主任签字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（二校）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供稿机构党组织负责人签字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（三校）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发布内容摘要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（原文请附页）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注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在信息发布前，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严格执行“三审三校”制度。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2.信息发布人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将此表及发布原文留存备查。</w:t>
            </w:r>
          </w:p>
        </w:tc>
      </w:tr>
    </w:tbl>
    <w:p>
      <w:pPr>
        <w:pStyle w:val="2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sz w:val="32"/>
          <w:szCs w:val="32"/>
          <w:lang w:eastAsia="zh-CN"/>
        </w:rPr>
        <w:t>（党政管理机构、教辅机构、群团组织校园媒体平台）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WE3Y2NmMTY0ZDRmOGMzZjA3OTRjNTYyZmI0YTMifQ=="/>
  </w:docVars>
  <w:rsids>
    <w:rsidRoot w:val="488B0A90"/>
    <w:rsid w:val="488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宋体" w:hAnsi="宋体" w:cs="宋体"/>
      <w:kern w:val="2"/>
      <w:sz w:val="12"/>
      <w:szCs w:val="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2023-03-14T01:37:00Z</dcterms:created>
  <dc:creator>林泳</dc:creator>
  <cp:lastModifiedBy>林泳</cp:lastModifiedBy>
  <dcterms:modified xsi:type="dcterms:W3CDTF">2023-03-14T01:38:40Z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35366424E7194A34921E95BEB659D34D</vt:lpwstr>
  </property>
</Properties>
</file>