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中华人民共和国驻外外交人员法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为了建设高素质的驻外外交人员队伍，保证驻外外交机构依法履行职责，规范驻外外交人员的管理，保障驻外外交人员的合法权益，根据宪法和公务员法，制定本法。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本法所称驻外外交人员，是指在中华人民共和国驻外外交机构中从事外交、领事等工作，使用驻外行政编制，具有外交衔级的人员。</w:t>
      </w:r>
    </w:p>
    <w:p>
      <w:pPr>
        <w:rPr>
          <w:rFonts w:hint="eastAsia" w:ascii="仿宋" w:hAnsi="仿宋" w:eastAsia="仿宋" w:cs="仿宋"/>
          <w:sz w:val="32"/>
          <w:szCs w:val="32"/>
        </w:rPr>
      </w:pPr>
      <w:r>
        <w:rPr>
          <w:rFonts w:hint="eastAsia" w:ascii="仿宋" w:hAnsi="仿宋" w:eastAsia="仿宋" w:cs="仿宋"/>
          <w:sz w:val="32"/>
          <w:szCs w:val="32"/>
        </w:rPr>
        <w:t xml:space="preserve">    本法所称驻外外交机构，是指中华人民共和国驻外国的使馆、领馆以及常驻联合国等政府间国际组织的代表团等代表机构。</w:t>
      </w:r>
    </w:p>
    <w:p>
      <w:pPr>
        <w:rPr>
          <w:rFonts w:hint="eastAsia" w:ascii="仿宋" w:hAnsi="仿宋" w:eastAsia="仿宋" w:cs="仿宋"/>
          <w:sz w:val="32"/>
          <w:szCs w:val="32"/>
        </w:rPr>
      </w:pPr>
      <w:r>
        <w:rPr>
          <w:rFonts w:hint="eastAsia" w:ascii="仿宋" w:hAnsi="仿宋" w:eastAsia="仿宋" w:cs="仿宋"/>
          <w:sz w:val="32"/>
          <w:szCs w:val="32"/>
        </w:rPr>
        <w:t xml:space="preserve">    驻外外交人员的义务、权利和管理，适用本法。本法未作规定的，适用公务员法的规定。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驻外外交人员依法履行职责，受法律保护。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Fonts w:hint="eastAsia" w:ascii="仿宋" w:hAnsi="仿宋" w:eastAsia="仿宋" w:cs="仿宋"/>
          <w:sz w:val="32"/>
          <w:szCs w:val="32"/>
        </w:rPr>
        <w:t xml:space="preserve"> 外交部统一领导驻外外交机构的工作，会同其他派出部门对驻外外交人员实施管理。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职责、条 件、义务和权利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驻外外交人员应当根据职务和工作分工，履行下列职责：</w:t>
      </w:r>
    </w:p>
    <w:p>
      <w:pPr>
        <w:rPr>
          <w:rFonts w:hint="eastAsia" w:ascii="仿宋" w:hAnsi="仿宋" w:eastAsia="仿宋" w:cs="仿宋"/>
          <w:sz w:val="32"/>
          <w:szCs w:val="32"/>
        </w:rPr>
      </w:pPr>
      <w:r>
        <w:rPr>
          <w:rFonts w:hint="eastAsia" w:ascii="仿宋" w:hAnsi="仿宋" w:eastAsia="仿宋" w:cs="仿宋"/>
          <w:sz w:val="32"/>
          <w:szCs w:val="32"/>
        </w:rPr>
        <w:t xml:space="preserve">    （一）维护国家主权、安全、荣誉和利益；</w:t>
      </w:r>
    </w:p>
    <w:p>
      <w:pPr>
        <w:rPr>
          <w:rFonts w:hint="eastAsia" w:ascii="仿宋" w:hAnsi="仿宋" w:eastAsia="仿宋" w:cs="仿宋"/>
          <w:sz w:val="32"/>
          <w:szCs w:val="32"/>
        </w:rPr>
      </w:pPr>
      <w:r>
        <w:rPr>
          <w:rFonts w:hint="eastAsia" w:ascii="仿宋" w:hAnsi="仿宋" w:eastAsia="仿宋" w:cs="仿宋"/>
          <w:sz w:val="32"/>
          <w:szCs w:val="32"/>
        </w:rPr>
        <w:t xml:space="preserve">    （二）贯彻执行国家外交方针政策；</w:t>
      </w:r>
    </w:p>
    <w:p>
      <w:pPr>
        <w:rPr>
          <w:rFonts w:hint="eastAsia" w:ascii="仿宋" w:hAnsi="仿宋" w:eastAsia="仿宋" w:cs="仿宋"/>
          <w:sz w:val="32"/>
          <w:szCs w:val="32"/>
        </w:rPr>
      </w:pPr>
      <w:r>
        <w:rPr>
          <w:rFonts w:hint="eastAsia" w:ascii="仿宋" w:hAnsi="仿宋" w:eastAsia="仿宋" w:cs="仿宋"/>
          <w:sz w:val="32"/>
          <w:szCs w:val="32"/>
        </w:rPr>
        <w:t xml:space="preserve">    （三）代表国家提出外交交涉；</w:t>
      </w:r>
    </w:p>
    <w:p>
      <w:pPr>
        <w:rPr>
          <w:rFonts w:hint="eastAsia" w:ascii="仿宋" w:hAnsi="仿宋" w:eastAsia="仿宋" w:cs="仿宋"/>
          <w:sz w:val="32"/>
          <w:szCs w:val="32"/>
        </w:rPr>
      </w:pPr>
      <w:r>
        <w:rPr>
          <w:rFonts w:hint="eastAsia" w:ascii="仿宋" w:hAnsi="仿宋" w:eastAsia="仿宋" w:cs="仿宋"/>
          <w:sz w:val="32"/>
          <w:szCs w:val="32"/>
        </w:rPr>
        <w:t xml:space="preserve">    （四）发展中国与驻在国之间的关系，参与国际组织活动，促进双边和多边友好交流与合作；</w:t>
      </w:r>
    </w:p>
    <w:p>
      <w:pPr>
        <w:rPr>
          <w:rFonts w:hint="eastAsia" w:ascii="仿宋" w:hAnsi="仿宋" w:eastAsia="仿宋" w:cs="仿宋"/>
          <w:sz w:val="32"/>
          <w:szCs w:val="32"/>
        </w:rPr>
      </w:pPr>
      <w:r>
        <w:rPr>
          <w:rFonts w:hint="eastAsia" w:ascii="仿宋" w:hAnsi="仿宋" w:eastAsia="仿宋" w:cs="仿宋"/>
          <w:sz w:val="32"/>
          <w:szCs w:val="32"/>
        </w:rPr>
        <w:t xml:space="preserve">    （五）维护中国公民和法人在国外的正当权益;</w:t>
      </w:r>
    </w:p>
    <w:p>
      <w:pPr>
        <w:rPr>
          <w:rFonts w:hint="eastAsia" w:ascii="仿宋" w:hAnsi="仿宋" w:eastAsia="仿宋" w:cs="仿宋"/>
          <w:sz w:val="32"/>
          <w:szCs w:val="32"/>
        </w:rPr>
      </w:pPr>
      <w:r>
        <w:rPr>
          <w:rFonts w:hint="eastAsia" w:ascii="仿宋" w:hAnsi="仿宋" w:eastAsia="仿宋" w:cs="仿宋"/>
          <w:sz w:val="32"/>
          <w:szCs w:val="32"/>
        </w:rPr>
        <w:t xml:space="preserve">    （六）报告驻在国情况和有关地区、国际形势；</w:t>
      </w:r>
    </w:p>
    <w:p>
      <w:pPr>
        <w:rPr>
          <w:rFonts w:hint="eastAsia" w:ascii="仿宋" w:hAnsi="仿宋" w:eastAsia="仿宋" w:cs="仿宋"/>
          <w:sz w:val="32"/>
          <w:szCs w:val="32"/>
        </w:rPr>
      </w:pPr>
      <w:r>
        <w:rPr>
          <w:rFonts w:hint="eastAsia" w:ascii="仿宋" w:hAnsi="仿宋" w:eastAsia="仿宋" w:cs="仿宋"/>
          <w:sz w:val="32"/>
          <w:szCs w:val="32"/>
        </w:rPr>
        <w:t xml:space="preserve">    （七）介绍中国情况和内外政策，增进驻在国和世界对中国的了解；</w:t>
      </w:r>
    </w:p>
    <w:p>
      <w:pPr>
        <w:rPr>
          <w:rFonts w:hint="eastAsia" w:ascii="仿宋" w:hAnsi="仿宋" w:eastAsia="仿宋" w:cs="仿宋"/>
          <w:sz w:val="32"/>
          <w:szCs w:val="32"/>
        </w:rPr>
      </w:pPr>
      <w:r>
        <w:rPr>
          <w:rFonts w:hint="eastAsia" w:ascii="仿宋" w:hAnsi="仿宋" w:eastAsia="仿宋" w:cs="仿宋"/>
          <w:sz w:val="32"/>
          <w:szCs w:val="32"/>
        </w:rPr>
        <w:t xml:space="preserve">    （八）履行其他外交或者领事职责。</w:t>
      </w:r>
    </w:p>
    <w:p>
      <w:pPr>
        <w:rPr>
          <w:rFonts w:hint="eastAsia" w:ascii="仿宋" w:hAnsi="仿宋" w:eastAsia="仿宋" w:cs="仿宋"/>
          <w:sz w:val="32"/>
          <w:szCs w:val="32"/>
        </w:rPr>
      </w:pPr>
      <w:r>
        <w:rPr>
          <w:rFonts w:hint="eastAsia" w:ascii="仿宋" w:hAnsi="仿宋" w:eastAsia="仿宋" w:cs="仿宋"/>
          <w:sz w:val="32"/>
          <w:szCs w:val="32"/>
        </w:rPr>
        <w:t xml:space="preserve">    特命全权大使是中华人民共和国在驻在国的代表。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 </w:t>
      </w:r>
      <w:r>
        <w:rPr>
          <w:rFonts w:hint="eastAsia" w:ascii="仿宋" w:hAnsi="仿宋" w:eastAsia="仿宋" w:cs="仿宋"/>
          <w:sz w:val="32"/>
          <w:szCs w:val="32"/>
        </w:rPr>
        <w:t xml:space="preserve"> 驻外外交人员应当具备下列条件：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（一）具有中华人民共和国国籍；</w:t>
      </w:r>
    </w:p>
    <w:p>
      <w:pPr>
        <w:rPr>
          <w:rFonts w:hint="eastAsia" w:ascii="仿宋" w:hAnsi="仿宋" w:eastAsia="仿宋" w:cs="仿宋"/>
          <w:sz w:val="32"/>
          <w:szCs w:val="32"/>
        </w:rPr>
      </w:pPr>
      <w:r>
        <w:rPr>
          <w:rFonts w:hint="eastAsia" w:ascii="仿宋" w:hAnsi="仿宋" w:eastAsia="仿宋" w:cs="仿宋"/>
          <w:sz w:val="32"/>
          <w:szCs w:val="32"/>
        </w:rPr>
        <w:t xml:space="preserve">    （二）年满二十三周岁；</w:t>
      </w:r>
    </w:p>
    <w:p>
      <w:pPr>
        <w:rPr>
          <w:rFonts w:hint="eastAsia" w:ascii="仿宋" w:hAnsi="仿宋" w:eastAsia="仿宋" w:cs="仿宋"/>
          <w:sz w:val="32"/>
          <w:szCs w:val="32"/>
        </w:rPr>
      </w:pPr>
      <w:r>
        <w:rPr>
          <w:rFonts w:hint="eastAsia" w:ascii="仿宋" w:hAnsi="仿宋" w:eastAsia="仿宋" w:cs="仿宋"/>
          <w:sz w:val="32"/>
          <w:szCs w:val="32"/>
        </w:rPr>
        <w:t xml:space="preserve">    （三）拥护中华人民共和国宪法；</w:t>
      </w:r>
    </w:p>
    <w:p>
      <w:pPr>
        <w:rPr>
          <w:rFonts w:hint="eastAsia" w:ascii="仿宋" w:hAnsi="仿宋" w:eastAsia="仿宋" w:cs="仿宋"/>
          <w:sz w:val="32"/>
          <w:szCs w:val="32"/>
        </w:rPr>
      </w:pPr>
      <w:r>
        <w:rPr>
          <w:rFonts w:hint="eastAsia" w:ascii="仿宋" w:hAnsi="仿宋" w:eastAsia="仿宋" w:cs="仿宋"/>
          <w:sz w:val="32"/>
          <w:szCs w:val="32"/>
        </w:rPr>
        <w:t xml:space="preserve">    （四）具有良好的政治素质和品行；</w:t>
      </w:r>
    </w:p>
    <w:p>
      <w:pPr>
        <w:rPr>
          <w:rFonts w:hint="eastAsia" w:ascii="仿宋" w:hAnsi="仿宋" w:eastAsia="仿宋" w:cs="仿宋"/>
          <w:sz w:val="32"/>
          <w:szCs w:val="32"/>
        </w:rPr>
      </w:pPr>
      <w:r>
        <w:rPr>
          <w:rFonts w:hint="eastAsia" w:ascii="仿宋" w:hAnsi="仿宋" w:eastAsia="仿宋" w:cs="仿宋"/>
          <w:sz w:val="32"/>
          <w:szCs w:val="32"/>
        </w:rPr>
        <w:t xml:space="preserve">    （五）具有胜任工作所需的专业知识、工作能力和语言能力;</w:t>
      </w:r>
    </w:p>
    <w:p>
      <w:pPr>
        <w:rPr>
          <w:rFonts w:hint="eastAsia" w:ascii="仿宋" w:hAnsi="仿宋" w:eastAsia="仿宋" w:cs="仿宋"/>
          <w:sz w:val="32"/>
          <w:szCs w:val="32"/>
        </w:rPr>
      </w:pPr>
      <w:r>
        <w:rPr>
          <w:rFonts w:hint="eastAsia" w:ascii="仿宋" w:hAnsi="仿宋" w:eastAsia="仿宋" w:cs="仿宋"/>
          <w:sz w:val="32"/>
          <w:szCs w:val="32"/>
        </w:rPr>
        <w:t xml:space="preserve">    （六）具有常驻国外所要求的身体条件、心理素质和适应能力；</w:t>
      </w:r>
    </w:p>
    <w:p>
      <w:pPr>
        <w:rPr>
          <w:rFonts w:hint="eastAsia" w:ascii="仿宋" w:hAnsi="仿宋" w:eastAsia="仿宋" w:cs="仿宋"/>
          <w:sz w:val="32"/>
          <w:szCs w:val="32"/>
        </w:rPr>
      </w:pPr>
      <w:r>
        <w:rPr>
          <w:rFonts w:hint="eastAsia" w:ascii="仿宋" w:hAnsi="仿宋" w:eastAsia="仿宋" w:cs="仿宋"/>
          <w:sz w:val="32"/>
          <w:szCs w:val="32"/>
        </w:rPr>
        <w:t xml:space="preserve">    （七）法律规定的其他条 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有下列情形之一的，不得任用为驻外外交人员：</w:t>
      </w:r>
    </w:p>
    <w:p>
      <w:pPr>
        <w:rPr>
          <w:rFonts w:hint="eastAsia" w:ascii="仿宋" w:hAnsi="仿宋" w:eastAsia="仿宋" w:cs="仿宋"/>
          <w:sz w:val="32"/>
          <w:szCs w:val="32"/>
        </w:rPr>
      </w:pPr>
      <w:r>
        <w:rPr>
          <w:rFonts w:hint="eastAsia" w:ascii="仿宋" w:hAnsi="仿宋" w:eastAsia="仿宋" w:cs="仿宋"/>
          <w:sz w:val="32"/>
          <w:szCs w:val="32"/>
        </w:rPr>
        <w:t xml:space="preserve">    （一）曾因犯罪受过刑事处罚的；</w:t>
      </w:r>
    </w:p>
    <w:p>
      <w:pPr>
        <w:rPr>
          <w:rFonts w:hint="eastAsia" w:ascii="仿宋" w:hAnsi="仿宋" w:eastAsia="仿宋" w:cs="仿宋"/>
          <w:sz w:val="32"/>
          <w:szCs w:val="32"/>
        </w:rPr>
      </w:pPr>
      <w:r>
        <w:rPr>
          <w:rFonts w:hint="eastAsia" w:ascii="仿宋" w:hAnsi="仿宋" w:eastAsia="仿宋" w:cs="仿宋"/>
          <w:sz w:val="32"/>
          <w:szCs w:val="32"/>
        </w:rPr>
        <w:t xml:space="preserve">    （二）曾被开除公职的;</w:t>
      </w:r>
    </w:p>
    <w:p>
      <w:pPr>
        <w:rPr>
          <w:rFonts w:hint="eastAsia" w:ascii="仿宋" w:hAnsi="仿宋" w:eastAsia="仿宋" w:cs="仿宋"/>
          <w:sz w:val="32"/>
          <w:szCs w:val="32"/>
        </w:rPr>
      </w:pPr>
      <w:r>
        <w:rPr>
          <w:rFonts w:hint="eastAsia" w:ascii="仿宋" w:hAnsi="仿宋" w:eastAsia="仿宋" w:cs="仿宋"/>
          <w:sz w:val="32"/>
          <w:szCs w:val="32"/>
        </w:rPr>
        <w:t xml:space="preserve">    （三）曾被国家机关辞退的；</w:t>
      </w:r>
    </w:p>
    <w:p>
      <w:pPr>
        <w:rPr>
          <w:rFonts w:hint="eastAsia" w:ascii="仿宋" w:hAnsi="仿宋" w:eastAsia="仿宋" w:cs="仿宋"/>
          <w:sz w:val="32"/>
          <w:szCs w:val="32"/>
        </w:rPr>
      </w:pPr>
      <w:r>
        <w:rPr>
          <w:rFonts w:hint="eastAsia" w:ascii="仿宋" w:hAnsi="仿宋" w:eastAsia="仿宋" w:cs="仿宋"/>
          <w:sz w:val="32"/>
          <w:szCs w:val="32"/>
        </w:rPr>
        <w:t xml:space="preserve">    （四）持有外国长期或者永久居留许可的；</w:t>
      </w:r>
    </w:p>
    <w:p>
      <w:pPr>
        <w:rPr>
          <w:rFonts w:hint="eastAsia" w:ascii="仿宋" w:hAnsi="仿宋" w:eastAsia="仿宋" w:cs="仿宋"/>
          <w:sz w:val="32"/>
          <w:szCs w:val="32"/>
        </w:rPr>
      </w:pPr>
      <w:r>
        <w:rPr>
          <w:rFonts w:hint="eastAsia" w:ascii="仿宋" w:hAnsi="仿宋" w:eastAsia="仿宋" w:cs="仿宋"/>
          <w:sz w:val="32"/>
          <w:szCs w:val="32"/>
        </w:rPr>
        <w:t xml:space="preserve">    （五）配偶具有外国国籍、持有外国长期或者永久居留许可的；</w:t>
      </w:r>
    </w:p>
    <w:p>
      <w:pPr>
        <w:rPr>
          <w:rFonts w:hint="eastAsia" w:ascii="仿宋" w:hAnsi="仿宋" w:eastAsia="仿宋" w:cs="仿宋"/>
          <w:sz w:val="32"/>
          <w:szCs w:val="32"/>
        </w:rPr>
      </w:pPr>
      <w:r>
        <w:rPr>
          <w:rFonts w:hint="eastAsia" w:ascii="仿宋" w:hAnsi="仿宋" w:eastAsia="仿宋" w:cs="仿宋"/>
          <w:sz w:val="32"/>
          <w:szCs w:val="32"/>
        </w:rPr>
        <w:t xml:space="preserve">    （六）不得任用为驻外外交人员的其他情形。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驻外外交人员应当履行下列义务：</w:t>
      </w:r>
    </w:p>
    <w:p>
      <w:pPr>
        <w:rPr>
          <w:rFonts w:hint="eastAsia" w:ascii="仿宋" w:hAnsi="仿宋" w:eastAsia="仿宋" w:cs="仿宋"/>
          <w:sz w:val="32"/>
          <w:szCs w:val="32"/>
        </w:rPr>
      </w:pPr>
      <w:r>
        <w:rPr>
          <w:rFonts w:hint="eastAsia" w:ascii="仿宋" w:hAnsi="仿宋" w:eastAsia="仿宋" w:cs="仿宋"/>
          <w:sz w:val="32"/>
          <w:szCs w:val="32"/>
        </w:rPr>
        <w:t xml:space="preserve">    （一）忠于祖国和人民，维护国家尊严；</w:t>
      </w:r>
    </w:p>
    <w:p>
      <w:pPr>
        <w:rPr>
          <w:rFonts w:hint="eastAsia" w:ascii="仿宋" w:hAnsi="仿宋" w:eastAsia="仿宋" w:cs="仿宋"/>
          <w:sz w:val="32"/>
          <w:szCs w:val="32"/>
        </w:rPr>
      </w:pPr>
      <w:r>
        <w:rPr>
          <w:rFonts w:hint="eastAsia" w:ascii="仿宋" w:hAnsi="仿宋" w:eastAsia="仿宋" w:cs="仿宋"/>
          <w:sz w:val="32"/>
          <w:szCs w:val="32"/>
        </w:rPr>
        <w:t xml:space="preserve">    （二）忠于中华人民共和国宪法和法律，尊重驻在国的法律和风俗习惯；</w:t>
      </w:r>
    </w:p>
    <w:p>
      <w:pPr>
        <w:rPr>
          <w:rFonts w:hint="eastAsia" w:ascii="仿宋" w:hAnsi="仿宋" w:eastAsia="仿宋" w:cs="仿宋"/>
          <w:sz w:val="32"/>
          <w:szCs w:val="32"/>
        </w:rPr>
      </w:pPr>
      <w:r>
        <w:rPr>
          <w:rFonts w:hint="eastAsia" w:ascii="仿宋" w:hAnsi="仿宋" w:eastAsia="仿宋" w:cs="仿宋"/>
          <w:sz w:val="32"/>
          <w:szCs w:val="32"/>
        </w:rPr>
        <w:t xml:space="preserve">    （三）忠于职守，勤勉尽责，完成各项工作任务；</w:t>
      </w:r>
    </w:p>
    <w:p>
      <w:pPr>
        <w:rPr>
          <w:rFonts w:hint="eastAsia" w:ascii="仿宋" w:hAnsi="仿宋" w:eastAsia="仿宋" w:cs="仿宋"/>
          <w:sz w:val="32"/>
          <w:szCs w:val="32"/>
        </w:rPr>
      </w:pPr>
      <w:r>
        <w:rPr>
          <w:rFonts w:hint="eastAsia" w:ascii="仿宋" w:hAnsi="仿宋" w:eastAsia="仿宋" w:cs="仿宋"/>
          <w:sz w:val="32"/>
          <w:szCs w:val="32"/>
        </w:rPr>
        <w:t xml:space="preserve">    （四）服从派出部门的调遣，遵守驻外外交机构规章 制度和工作纪律；</w:t>
      </w:r>
    </w:p>
    <w:p>
      <w:pPr>
        <w:rPr>
          <w:rFonts w:hint="eastAsia" w:ascii="仿宋" w:hAnsi="仿宋" w:eastAsia="仿宋" w:cs="仿宋"/>
          <w:sz w:val="32"/>
          <w:szCs w:val="32"/>
        </w:rPr>
      </w:pPr>
      <w:r>
        <w:rPr>
          <w:rFonts w:hint="eastAsia" w:ascii="仿宋" w:hAnsi="仿宋" w:eastAsia="仿宋" w:cs="仿宋"/>
          <w:sz w:val="32"/>
          <w:szCs w:val="32"/>
        </w:rPr>
        <w:t xml:space="preserve">    （五）严守国家秘密和工作秘密；</w:t>
      </w:r>
    </w:p>
    <w:p>
      <w:pPr>
        <w:rPr>
          <w:rFonts w:hint="eastAsia" w:ascii="仿宋" w:hAnsi="仿宋" w:eastAsia="仿宋" w:cs="仿宋"/>
          <w:sz w:val="32"/>
          <w:szCs w:val="32"/>
        </w:rPr>
      </w:pPr>
      <w:r>
        <w:rPr>
          <w:rFonts w:hint="eastAsia" w:ascii="仿宋" w:hAnsi="仿宋" w:eastAsia="仿宋" w:cs="仿宋"/>
          <w:sz w:val="32"/>
          <w:szCs w:val="32"/>
        </w:rPr>
        <w:t xml:space="preserve">    （六）不得在驻外工作期间辞职；</w:t>
      </w:r>
    </w:p>
    <w:p>
      <w:pPr>
        <w:rPr>
          <w:rFonts w:hint="eastAsia" w:ascii="仿宋" w:hAnsi="仿宋" w:eastAsia="仿宋" w:cs="仿宋"/>
          <w:sz w:val="32"/>
          <w:szCs w:val="32"/>
        </w:rPr>
      </w:pPr>
      <w:r>
        <w:rPr>
          <w:rFonts w:hint="eastAsia" w:ascii="仿宋" w:hAnsi="仿宋" w:eastAsia="仿宋" w:cs="仿宋"/>
          <w:sz w:val="32"/>
          <w:szCs w:val="32"/>
        </w:rPr>
        <w:t xml:space="preserve">    （七）按照规定向驻外外交机构和派出部门报告个人重大事项；</w:t>
      </w:r>
    </w:p>
    <w:p>
      <w:pPr>
        <w:rPr>
          <w:rFonts w:hint="eastAsia" w:ascii="仿宋" w:hAnsi="仿宋" w:eastAsia="仿宋" w:cs="仿宋"/>
          <w:sz w:val="32"/>
          <w:szCs w:val="32"/>
        </w:rPr>
      </w:pPr>
      <w:r>
        <w:rPr>
          <w:rFonts w:hint="eastAsia" w:ascii="仿宋" w:hAnsi="仿宋" w:eastAsia="仿宋" w:cs="仿宋"/>
          <w:sz w:val="32"/>
          <w:szCs w:val="32"/>
        </w:rPr>
        <w:t xml:space="preserve">    （八）法律规定的其他义务。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驻外外交人员享有下列权利：</w:t>
      </w:r>
    </w:p>
    <w:p>
      <w:pPr>
        <w:rPr>
          <w:rFonts w:hint="eastAsia" w:ascii="仿宋" w:hAnsi="仿宋" w:eastAsia="仿宋" w:cs="仿宋"/>
          <w:sz w:val="32"/>
          <w:szCs w:val="32"/>
        </w:rPr>
      </w:pPr>
      <w:r>
        <w:rPr>
          <w:rFonts w:hint="eastAsia" w:ascii="仿宋" w:hAnsi="仿宋" w:eastAsia="仿宋" w:cs="仿宋"/>
          <w:sz w:val="32"/>
          <w:szCs w:val="32"/>
        </w:rPr>
        <w:t xml:space="preserve">    （一）获得履行职责应当具有的工作条件；</w:t>
      </w:r>
    </w:p>
    <w:p>
      <w:pPr>
        <w:rPr>
          <w:rFonts w:hint="eastAsia" w:ascii="仿宋" w:hAnsi="仿宋" w:eastAsia="仿宋" w:cs="仿宋"/>
          <w:sz w:val="32"/>
          <w:szCs w:val="32"/>
        </w:rPr>
      </w:pPr>
      <w:r>
        <w:rPr>
          <w:rFonts w:hint="eastAsia" w:ascii="仿宋" w:hAnsi="仿宋" w:eastAsia="仿宋" w:cs="仿宋"/>
          <w:sz w:val="32"/>
          <w:szCs w:val="32"/>
        </w:rPr>
        <w:t xml:space="preserve">    （二）获得与常驻国外工作、生活相适应的工资福利保险待遇；</w:t>
      </w:r>
    </w:p>
    <w:p>
      <w:pPr>
        <w:rPr>
          <w:rFonts w:hint="eastAsia" w:ascii="仿宋" w:hAnsi="仿宋" w:eastAsia="仿宋" w:cs="仿宋"/>
          <w:sz w:val="32"/>
          <w:szCs w:val="32"/>
        </w:rPr>
      </w:pPr>
      <w:r>
        <w:rPr>
          <w:rFonts w:hint="eastAsia" w:ascii="仿宋" w:hAnsi="仿宋" w:eastAsia="仿宋" w:cs="仿宋"/>
          <w:sz w:val="32"/>
          <w:szCs w:val="32"/>
        </w:rPr>
        <w:t xml:space="preserve">    （三）在驻外工作期间不被辞退；</w:t>
      </w:r>
    </w:p>
    <w:p>
      <w:pPr>
        <w:rPr>
          <w:rFonts w:hint="eastAsia" w:ascii="仿宋" w:hAnsi="仿宋" w:eastAsia="仿宋" w:cs="仿宋"/>
          <w:sz w:val="32"/>
          <w:szCs w:val="32"/>
        </w:rPr>
      </w:pPr>
      <w:r>
        <w:rPr>
          <w:rFonts w:hint="eastAsia" w:ascii="仿宋" w:hAnsi="仿宋" w:eastAsia="仿宋" w:cs="仿宋"/>
          <w:sz w:val="32"/>
          <w:szCs w:val="32"/>
        </w:rPr>
        <w:t xml:space="preserve">    （四）派遣前和驻外工作期间参加培训；</w:t>
      </w:r>
    </w:p>
    <w:p>
      <w:pPr>
        <w:rPr>
          <w:rFonts w:hint="eastAsia" w:ascii="仿宋" w:hAnsi="仿宋" w:eastAsia="仿宋" w:cs="仿宋"/>
          <w:sz w:val="32"/>
          <w:szCs w:val="32"/>
        </w:rPr>
      </w:pPr>
      <w:r>
        <w:rPr>
          <w:rFonts w:hint="eastAsia" w:ascii="仿宋" w:hAnsi="仿宋" w:eastAsia="仿宋" w:cs="仿宋"/>
          <w:sz w:val="32"/>
          <w:szCs w:val="32"/>
        </w:rPr>
        <w:t xml:space="preserve">    （五）法律规定的其他权利。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驻外外交人员依照中华人民共和国缔结或者参加的国际条约，在驻外工作期间享有相应的特权和豁免。</w:t>
      </w:r>
    </w:p>
    <w:p>
      <w:pPr>
        <w:rPr>
          <w:rFonts w:hint="eastAsia" w:ascii="仿宋" w:hAnsi="仿宋" w:eastAsia="仿宋" w:cs="仿宋"/>
          <w:sz w:val="32"/>
          <w:szCs w:val="32"/>
        </w:rPr>
      </w:pPr>
      <w:r>
        <w:rPr>
          <w:rFonts w:hint="eastAsia" w:ascii="仿宋" w:hAnsi="仿宋" w:eastAsia="仿宋" w:cs="仿宋"/>
          <w:sz w:val="32"/>
          <w:szCs w:val="32"/>
        </w:rPr>
        <w:t xml:space="preserve">    驻外外交人员不得滥用特权和豁免，未经批准不得放弃特权和豁免。</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职务和衔级</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 驻外外交人员的职务分为外交职务和领事职务。</w:t>
      </w:r>
    </w:p>
    <w:p>
      <w:pPr>
        <w:rPr>
          <w:rFonts w:hint="eastAsia" w:ascii="仿宋" w:hAnsi="仿宋" w:eastAsia="仿宋" w:cs="仿宋"/>
          <w:sz w:val="32"/>
          <w:szCs w:val="32"/>
        </w:rPr>
      </w:pPr>
      <w:r>
        <w:rPr>
          <w:rFonts w:hint="eastAsia" w:ascii="仿宋" w:hAnsi="仿宋" w:eastAsia="仿宋" w:cs="仿宋"/>
          <w:sz w:val="32"/>
          <w:szCs w:val="32"/>
        </w:rPr>
        <w:t xml:space="preserve">    外交职务分为：特命全权大使、代表、副代表、公使、公使衔参赞、参赞、一等秘书、二等秘书、三等秘书、随员。</w:t>
      </w:r>
    </w:p>
    <w:p>
      <w:pPr>
        <w:rPr>
          <w:rFonts w:hint="eastAsia" w:ascii="仿宋" w:hAnsi="仿宋" w:eastAsia="仿宋" w:cs="仿宋"/>
          <w:sz w:val="32"/>
          <w:szCs w:val="32"/>
        </w:rPr>
      </w:pPr>
      <w:r>
        <w:rPr>
          <w:rFonts w:hint="eastAsia" w:ascii="仿宋" w:hAnsi="仿宋" w:eastAsia="仿宋" w:cs="仿宋"/>
          <w:sz w:val="32"/>
          <w:szCs w:val="32"/>
        </w:rPr>
        <w:t xml:space="preserve">    领事职务分为：总领事、副总领事、领事、副领事、领事随员。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第十二条 </w:t>
      </w:r>
      <w:r>
        <w:rPr>
          <w:rFonts w:hint="eastAsia" w:ascii="仿宋" w:hAnsi="仿宋" w:eastAsia="仿宋" w:cs="仿宋"/>
          <w:sz w:val="32"/>
          <w:szCs w:val="32"/>
        </w:rPr>
        <w:t xml:space="preserve"> 驻外外交人员实行外交衔级制度。</w:t>
      </w:r>
    </w:p>
    <w:p>
      <w:pPr>
        <w:rPr>
          <w:rFonts w:hint="eastAsia" w:ascii="仿宋" w:hAnsi="仿宋" w:eastAsia="仿宋" w:cs="仿宋"/>
          <w:sz w:val="32"/>
          <w:szCs w:val="32"/>
        </w:rPr>
      </w:pPr>
      <w:r>
        <w:rPr>
          <w:rFonts w:hint="eastAsia" w:ascii="仿宋" w:hAnsi="仿宋" w:eastAsia="仿宋" w:cs="仿宋"/>
          <w:sz w:val="32"/>
          <w:szCs w:val="32"/>
        </w:rPr>
        <w:t xml:space="preserve">    外交衔级设七级：大使衔、公使衔、参赞衔、一等秘书衔、二等秘书衔、三等秘书衔、随员衔。</w:t>
      </w:r>
    </w:p>
    <w:p>
      <w:pPr>
        <w:rPr>
          <w:rFonts w:hint="eastAsia" w:ascii="仿宋" w:hAnsi="仿宋" w:eastAsia="仿宋" w:cs="仿宋"/>
          <w:sz w:val="32"/>
          <w:szCs w:val="32"/>
        </w:rPr>
      </w:pPr>
      <w:r>
        <w:rPr>
          <w:rFonts w:hint="eastAsia" w:ascii="仿宋" w:hAnsi="仿宋" w:eastAsia="仿宋" w:cs="仿宋"/>
          <w:sz w:val="32"/>
          <w:szCs w:val="32"/>
        </w:rPr>
        <w:t xml:space="preserve">    驻外外交人员的外交衔级，根据其在驻外外交机构中担任的职务、公务员职务级别和外交工作需要确定。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 xml:space="preserve"> 外交职务与外交衔级的基本对应关系为：</w:t>
      </w:r>
    </w:p>
    <w:p>
      <w:pPr>
        <w:rPr>
          <w:rFonts w:hint="eastAsia" w:ascii="仿宋" w:hAnsi="仿宋" w:eastAsia="仿宋" w:cs="仿宋"/>
          <w:sz w:val="32"/>
          <w:szCs w:val="32"/>
        </w:rPr>
      </w:pPr>
      <w:r>
        <w:rPr>
          <w:rFonts w:hint="eastAsia" w:ascii="仿宋" w:hAnsi="仿宋" w:eastAsia="仿宋" w:cs="仿宋"/>
          <w:sz w:val="32"/>
          <w:szCs w:val="32"/>
        </w:rPr>
        <w:t xml:space="preserve">    （一）特命全权大使：大使衔；</w:t>
      </w:r>
    </w:p>
    <w:p>
      <w:pPr>
        <w:rPr>
          <w:rFonts w:hint="eastAsia" w:ascii="仿宋" w:hAnsi="仿宋" w:eastAsia="仿宋" w:cs="仿宋"/>
          <w:sz w:val="32"/>
          <w:szCs w:val="32"/>
        </w:rPr>
      </w:pPr>
      <w:r>
        <w:rPr>
          <w:rFonts w:hint="eastAsia" w:ascii="仿宋" w:hAnsi="仿宋" w:eastAsia="仿宋" w:cs="仿宋"/>
          <w:sz w:val="32"/>
          <w:szCs w:val="32"/>
        </w:rPr>
        <w:t xml:space="preserve">    （二）代表、副代表：大使衔、公使衔、参赞衔；</w:t>
      </w:r>
    </w:p>
    <w:p>
      <w:pPr>
        <w:rPr>
          <w:rFonts w:hint="eastAsia" w:ascii="仿宋" w:hAnsi="仿宋" w:eastAsia="仿宋" w:cs="仿宋"/>
          <w:sz w:val="32"/>
          <w:szCs w:val="32"/>
        </w:rPr>
      </w:pPr>
      <w:r>
        <w:rPr>
          <w:rFonts w:hint="eastAsia" w:ascii="仿宋" w:hAnsi="仿宋" w:eastAsia="仿宋" w:cs="仿宋"/>
          <w:sz w:val="32"/>
          <w:szCs w:val="32"/>
        </w:rPr>
        <w:t xml:space="preserve">    （三）公使、公使衔参赞：公使衔；</w:t>
      </w:r>
    </w:p>
    <w:p>
      <w:pPr>
        <w:rPr>
          <w:rFonts w:hint="eastAsia" w:ascii="仿宋" w:hAnsi="仿宋" w:eastAsia="仿宋" w:cs="仿宋"/>
          <w:sz w:val="32"/>
          <w:szCs w:val="32"/>
        </w:rPr>
      </w:pPr>
      <w:r>
        <w:rPr>
          <w:rFonts w:hint="eastAsia" w:ascii="仿宋" w:hAnsi="仿宋" w:eastAsia="仿宋" w:cs="仿宋"/>
          <w:sz w:val="32"/>
          <w:szCs w:val="32"/>
        </w:rPr>
        <w:t xml:space="preserve">    （四）参赞：参赞衔；</w:t>
      </w:r>
    </w:p>
    <w:p>
      <w:pPr>
        <w:rPr>
          <w:rFonts w:hint="eastAsia" w:ascii="仿宋" w:hAnsi="仿宋" w:eastAsia="仿宋" w:cs="仿宋"/>
          <w:sz w:val="32"/>
          <w:szCs w:val="32"/>
        </w:rPr>
      </w:pPr>
      <w:r>
        <w:rPr>
          <w:rFonts w:hint="eastAsia" w:ascii="仿宋" w:hAnsi="仿宋" w:eastAsia="仿宋" w:cs="仿宋"/>
          <w:sz w:val="32"/>
          <w:szCs w:val="32"/>
        </w:rPr>
        <w:t xml:space="preserve">    （五）一等秘书：一等秘书衔；</w:t>
      </w:r>
    </w:p>
    <w:p>
      <w:pPr>
        <w:rPr>
          <w:rFonts w:hint="eastAsia" w:ascii="仿宋" w:hAnsi="仿宋" w:eastAsia="仿宋" w:cs="仿宋"/>
          <w:sz w:val="32"/>
          <w:szCs w:val="32"/>
        </w:rPr>
      </w:pPr>
      <w:r>
        <w:rPr>
          <w:rFonts w:hint="eastAsia" w:ascii="仿宋" w:hAnsi="仿宋" w:eastAsia="仿宋" w:cs="仿宋"/>
          <w:sz w:val="32"/>
          <w:szCs w:val="32"/>
        </w:rPr>
        <w:t xml:space="preserve">    （六）二等秘书：二等秘书衔；</w:t>
      </w:r>
    </w:p>
    <w:p>
      <w:pPr>
        <w:rPr>
          <w:rFonts w:hint="eastAsia" w:ascii="仿宋" w:hAnsi="仿宋" w:eastAsia="仿宋" w:cs="仿宋"/>
          <w:sz w:val="32"/>
          <w:szCs w:val="32"/>
        </w:rPr>
      </w:pPr>
      <w:r>
        <w:rPr>
          <w:rFonts w:hint="eastAsia" w:ascii="仿宋" w:hAnsi="仿宋" w:eastAsia="仿宋" w:cs="仿宋"/>
          <w:sz w:val="32"/>
          <w:szCs w:val="32"/>
        </w:rPr>
        <w:t xml:space="preserve">    （七）三等秘书：三等秘书衔；</w:t>
      </w:r>
    </w:p>
    <w:p>
      <w:pPr>
        <w:rPr>
          <w:rFonts w:hint="eastAsia" w:ascii="仿宋" w:hAnsi="仿宋" w:eastAsia="仿宋" w:cs="仿宋"/>
          <w:sz w:val="32"/>
          <w:szCs w:val="32"/>
        </w:rPr>
      </w:pPr>
      <w:r>
        <w:rPr>
          <w:rFonts w:hint="eastAsia" w:ascii="仿宋" w:hAnsi="仿宋" w:eastAsia="仿宋" w:cs="仿宋"/>
          <w:sz w:val="32"/>
          <w:szCs w:val="32"/>
        </w:rPr>
        <w:t xml:space="preserve">    （八）随员：随员衔。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第十四条 </w:t>
      </w:r>
      <w:r>
        <w:rPr>
          <w:rFonts w:hint="eastAsia" w:ascii="仿宋" w:hAnsi="仿宋" w:eastAsia="仿宋" w:cs="仿宋"/>
          <w:sz w:val="32"/>
          <w:szCs w:val="32"/>
        </w:rPr>
        <w:t xml:space="preserve"> 领事职务与外交衔级的基本对应关系为：</w:t>
      </w:r>
    </w:p>
    <w:p>
      <w:pPr>
        <w:rPr>
          <w:rFonts w:hint="eastAsia" w:ascii="仿宋" w:hAnsi="仿宋" w:eastAsia="仿宋" w:cs="仿宋"/>
          <w:sz w:val="32"/>
          <w:szCs w:val="32"/>
        </w:rPr>
      </w:pPr>
      <w:r>
        <w:rPr>
          <w:rFonts w:hint="eastAsia" w:ascii="仿宋" w:hAnsi="仿宋" w:eastAsia="仿宋" w:cs="仿宋"/>
          <w:sz w:val="32"/>
          <w:szCs w:val="32"/>
        </w:rPr>
        <w:t xml:space="preserve">    （一）总领事：大使衔、公使衔、参赞衔；</w:t>
      </w:r>
    </w:p>
    <w:p>
      <w:pPr>
        <w:rPr>
          <w:rFonts w:hint="eastAsia" w:ascii="仿宋" w:hAnsi="仿宋" w:eastAsia="仿宋" w:cs="仿宋"/>
          <w:sz w:val="32"/>
          <w:szCs w:val="32"/>
        </w:rPr>
      </w:pPr>
      <w:r>
        <w:rPr>
          <w:rFonts w:hint="eastAsia" w:ascii="仿宋" w:hAnsi="仿宋" w:eastAsia="仿宋" w:cs="仿宋"/>
          <w:sz w:val="32"/>
          <w:szCs w:val="32"/>
        </w:rPr>
        <w:t xml:space="preserve">    （二）副总领事：参赞衔；</w:t>
      </w:r>
    </w:p>
    <w:p>
      <w:pPr>
        <w:rPr>
          <w:rFonts w:hint="eastAsia" w:ascii="仿宋" w:hAnsi="仿宋" w:eastAsia="仿宋" w:cs="仿宋"/>
          <w:sz w:val="32"/>
          <w:szCs w:val="32"/>
        </w:rPr>
      </w:pPr>
      <w:r>
        <w:rPr>
          <w:rFonts w:hint="eastAsia" w:ascii="仿宋" w:hAnsi="仿宋" w:eastAsia="仿宋" w:cs="仿宋"/>
          <w:sz w:val="32"/>
          <w:szCs w:val="32"/>
        </w:rPr>
        <w:t xml:space="preserve">    （三）领事：参赞衔、一等秘书衔、二等秘书衔；</w:t>
      </w:r>
    </w:p>
    <w:p>
      <w:pPr>
        <w:rPr>
          <w:rFonts w:hint="eastAsia" w:ascii="仿宋" w:hAnsi="仿宋" w:eastAsia="仿宋" w:cs="仿宋"/>
          <w:sz w:val="32"/>
          <w:szCs w:val="32"/>
        </w:rPr>
      </w:pPr>
      <w:r>
        <w:rPr>
          <w:rFonts w:hint="eastAsia" w:ascii="仿宋" w:hAnsi="仿宋" w:eastAsia="仿宋" w:cs="仿宋"/>
          <w:sz w:val="32"/>
          <w:szCs w:val="32"/>
        </w:rPr>
        <w:t xml:space="preserve">    （四）副领事：三等秘书衔、随员衔；</w:t>
      </w:r>
    </w:p>
    <w:p>
      <w:pPr>
        <w:rPr>
          <w:rFonts w:hint="eastAsia" w:ascii="仿宋" w:hAnsi="仿宋" w:eastAsia="仿宋" w:cs="仿宋"/>
          <w:sz w:val="32"/>
          <w:szCs w:val="32"/>
        </w:rPr>
      </w:pPr>
      <w:r>
        <w:rPr>
          <w:rFonts w:hint="eastAsia" w:ascii="仿宋" w:hAnsi="仿宋" w:eastAsia="仿宋" w:cs="仿宋"/>
          <w:sz w:val="32"/>
          <w:szCs w:val="32"/>
        </w:rPr>
        <w:t xml:space="preserve">    （五）领事随员：随员衔。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驻外外交人员的职务和外交衔级与公务员职务级别的对应关系另行规定。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第十六条 </w:t>
      </w:r>
      <w:r>
        <w:rPr>
          <w:rFonts w:hint="eastAsia" w:ascii="仿宋" w:hAnsi="仿宋" w:eastAsia="仿宋" w:cs="仿宋"/>
          <w:sz w:val="32"/>
          <w:szCs w:val="32"/>
        </w:rPr>
        <w:t xml:space="preserve"> 驻外外交人员的职务按照下列权限决定：</w:t>
      </w:r>
    </w:p>
    <w:p>
      <w:pPr>
        <w:rPr>
          <w:rFonts w:hint="eastAsia" w:ascii="仿宋" w:hAnsi="仿宋" w:eastAsia="仿宋" w:cs="仿宋"/>
          <w:sz w:val="32"/>
          <w:szCs w:val="32"/>
        </w:rPr>
      </w:pPr>
      <w:r>
        <w:rPr>
          <w:rFonts w:hint="eastAsia" w:ascii="仿宋" w:hAnsi="仿宋" w:eastAsia="仿宋" w:cs="仿宋"/>
          <w:sz w:val="32"/>
          <w:szCs w:val="32"/>
        </w:rPr>
        <w:t xml:space="preserve">    （一）特命全权大使和代表、副代表为特命全权大使的，由全国人民代表大会常务委员会决定；</w:t>
      </w:r>
    </w:p>
    <w:p>
      <w:pPr>
        <w:rPr>
          <w:rFonts w:hint="eastAsia" w:ascii="仿宋" w:hAnsi="仿宋" w:eastAsia="仿宋" w:cs="仿宋"/>
          <w:sz w:val="32"/>
          <w:szCs w:val="32"/>
        </w:rPr>
      </w:pPr>
      <w:r>
        <w:rPr>
          <w:rFonts w:hint="eastAsia" w:ascii="仿宋" w:hAnsi="仿宋" w:eastAsia="仿宋" w:cs="仿宋"/>
          <w:sz w:val="32"/>
          <w:szCs w:val="32"/>
        </w:rPr>
        <w:t xml:space="preserve">    （二）前项之外的代表、副代表，由国务院决定；</w:t>
      </w:r>
    </w:p>
    <w:p>
      <w:pPr>
        <w:rPr>
          <w:rFonts w:hint="eastAsia" w:ascii="仿宋" w:hAnsi="仿宋" w:eastAsia="仿宋" w:cs="仿宋"/>
          <w:sz w:val="32"/>
          <w:szCs w:val="32"/>
        </w:rPr>
      </w:pPr>
      <w:r>
        <w:rPr>
          <w:rFonts w:hint="eastAsia" w:ascii="仿宋" w:hAnsi="仿宋" w:eastAsia="仿宋" w:cs="仿宋"/>
          <w:sz w:val="32"/>
          <w:szCs w:val="32"/>
        </w:rPr>
        <w:t xml:space="preserve">    （三）总领事，由外交部决定；</w:t>
      </w:r>
    </w:p>
    <w:p>
      <w:pPr>
        <w:rPr>
          <w:rFonts w:hint="eastAsia" w:ascii="仿宋" w:hAnsi="仿宋" w:eastAsia="仿宋" w:cs="仿宋"/>
          <w:sz w:val="32"/>
          <w:szCs w:val="32"/>
        </w:rPr>
      </w:pPr>
      <w:r>
        <w:rPr>
          <w:rFonts w:hint="eastAsia" w:ascii="仿宋" w:hAnsi="仿宋" w:eastAsia="仿宋" w:cs="仿宋"/>
          <w:sz w:val="32"/>
          <w:szCs w:val="32"/>
        </w:rPr>
        <w:t xml:space="preserve">    （四）公使、公使衔参赞、参赞、副总领事以及其他驻外外交人员的职务，由外交部或者其他派出部门决定；其中，三等秘书、副领事以下职务，在驻外工作期间由驻外外交机构决定。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外交衔级按照下列权限批准和授予：</w:t>
      </w:r>
    </w:p>
    <w:p>
      <w:pPr>
        <w:rPr>
          <w:rFonts w:hint="eastAsia" w:ascii="仿宋" w:hAnsi="仿宋" w:eastAsia="仿宋" w:cs="仿宋"/>
          <w:sz w:val="32"/>
          <w:szCs w:val="32"/>
        </w:rPr>
      </w:pPr>
      <w:r>
        <w:rPr>
          <w:rFonts w:hint="eastAsia" w:ascii="仿宋" w:hAnsi="仿宋" w:eastAsia="仿宋" w:cs="仿宋"/>
          <w:sz w:val="32"/>
          <w:szCs w:val="32"/>
        </w:rPr>
        <w:t xml:space="preserve">    （一）大使衔，由国务院总理批准授予；</w:t>
      </w:r>
    </w:p>
    <w:p>
      <w:pPr>
        <w:rPr>
          <w:rFonts w:hint="eastAsia" w:ascii="仿宋" w:hAnsi="仿宋" w:eastAsia="仿宋" w:cs="仿宋"/>
          <w:sz w:val="32"/>
          <w:szCs w:val="32"/>
        </w:rPr>
      </w:pPr>
      <w:r>
        <w:rPr>
          <w:rFonts w:hint="eastAsia" w:ascii="仿宋" w:hAnsi="仿宋" w:eastAsia="仿宋" w:cs="仿宋"/>
          <w:sz w:val="32"/>
          <w:szCs w:val="32"/>
        </w:rPr>
        <w:t xml:space="preserve">    （二）公使衔、参赞衔，由外交部或者其他派出部门批准，外交部部长授予；</w:t>
      </w:r>
    </w:p>
    <w:p>
      <w:pPr>
        <w:rPr>
          <w:rFonts w:hint="eastAsia" w:ascii="仿宋" w:hAnsi="仿宋" w:eastAsia="仿宋" w:cs="仿宋"/>
          <w:sz w:val="32"/>
          <w:szCs w:val="32"/>
        </w:rPr>
      </w:pPr>
      <w:r>
        <w:rPr>
          <w:rFonts w:hint="eastAsia" w:ascii="仿宋" w:hAnsi="仿宋" w:eastAsia="仿宋" w:cs="仿宋"/>
          <w:sz w:val="32"/>
          <w:szCs w:val="32"/>
        </w:rPr>
        <w:t xml:space="preserve">    （三）一等秘书衔、二等秘书衔，派遣时由派出部门批准和授予，驻外工作期间由派出部门根据驻外外交机构的意见批准和授予；</w:t>
      </w:r>
    </w:p>
    <w:p>
      <w:pPr>
        <w:rPr>
          <w:rFonts w:hint="eastAsia" w:ascii="仿宋" w:hAnsi="仿宋" w:eastAsia="仿宋" w:cs="仿宋"/>
          <w:sz w:val="32"/>
          <w:szCs w:val="32"/>
        </w:rPr>
      </w:pPr>
      <w:r>
        <w:rPr>
          <w:rFonts w:hint="eastAsia" w:ascii="仿宋" w:hAnsi="仿宋" w:eastAsia="仿宋" w:cs="仿宋"/>
          <w:sz w:val="32"/>
          <w:szCs w:val="32"/>
        </w:rPr>
        <w:t xml:space="preserve">    （四）三等秘书衔、随员衔，派遣时由派出部门批准和授予，驻外工作期间由驻外外交机构批准和授予。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驻外外交人员晋升三等秘书、副领事以及相应的衔级，按照规定的晋升条件、期限，分别依照本法第十六条 、第十七条规定的权限逐级晋升；经考核不具备晋升条件的，根据驻外外交机构的意见，经派出部门批准，延期晋升。</w:t>
      </w:r>
    </w:p>
    <w:p>
      <w:pPr>
        <w:rPr>
          <w:rFonts w:hint="eastAsia" w:ascii="仿宋" w:hAnsi="仿宋" w:eastAsia="仿宋" w:cs="仿宋"/>
          <w:sz w:val="32"/>
          <w:szCs w:val="32"/>
        </w:rPr>
      </w:pPr>
      <w:r>
        <w:rPr>
          <w:rFonts w:hint="eastAsia" w:ascii="仿宋" w:hAnsi="仿宋" w:eastAsia="仿宋" w:cs="仿宋"/>
          <w:sz w:val="32"/>
          <w:szCs w:val="32"/>
        </w:rPr>
        <w:t xml:space="preserve">    驻外外交人员晋升二等秘书、一等秘书、参赞、公使衔参赞、公使或者领事、副总领事以及相应的衔级，根据晋升条件、期限和驻外外交机构提出的晋升意见，分别依照本法第十六条 、第十七条规定的权限，逐级择优晋升。</w:t>
      </w:r>
    </w:p>
    <w:p>
      <w:pPr>
        <w:rPr>
          <w:rFonts w:hint="eastAsia" w:ascii="仿宋" w:hAnsi="仿宋" w:eastAsia="仿宋" w:cs="仿宋"/>
          <w:sz w:val="32"/>
          <w:szCs w:val="32"/>
        </w:rPr>
      </w:pPr>
      <w:r>
        <w:rPr>
          <w:rFonts w:hint="eastAsia" w:ascii="仿宋" w:hAnsi="仿宋" w:eastAsia="仿宋" w:cs="仿宋"/>
          <w:sz w:val="32"/>
          <w:szCs w:val="32"/>
        </w:rPr>
        <w:t xml:space="preserve">    驻外外交人员晋升职务和衔级的条件、期限另行规定。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第十九条 </w:t>
      </w:r>
      <w:r>
        <w:rPr>
          <w:rFonts w:hint="eastAsia" w:ascii="仿宋" w:hAnsi="仿宋" w:eastAsia="仿宋" w:cs="仿宋"/>
          <w:sz w:val="32"/>
          <w:szCs w:val="32"/>
        </w:rPr>
        <w:t xml:space="preserve"> 驻外外交人员在受处分期间，其职务和衔级不予晋升。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驻外外交人员受到降级、撤职处分的，应当按照规定降低衔级。降低衔级不适用于随员衔。</w:t>
      </w:r>
    </w:p>
    <w:p>
      <w:pPr>
        <w:rPr>
          <w:rFonts w:hint="eastAsia" w:ascii="仿宋" w:hAnsi="仿宋" w:eastAsia="仿宋" w:cs="仿宋"/>
          <w:sz w:val="32"/>
          <w:szCs w:val="32"/>
        </w:rPr>
      </w:pPr>
      <w:r>
        <w:rPr>
          <w:rFonts w:hint="eastAsia" w:ascii="仿宋" w:hAnsi="仿宋" w:eastAsia="仿宋" w:cs="仿宋"/>
          <w:sz w:val="32"/>
          <w:szCs w:val="32"/>
        </w:rPr>
        <w:t xml:space="preserve">    驻外外交人员离任回国，其衔级相应终止。从事外交工作确有需要的，可以保留。具体办法由外交部会同国务院有关部门另行规定。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馆长</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 xml:space="preserve">第二十一条 </w:t>
      </w:r>
      <w:r>
        <w:rPr>
          <w:rFonts w:hint="eastAsia" w:ascii="仿宋" w:hAnsi="仿宋" w:eastAsia="仿宋" w:cs="仿宋"/>
          <w:sz w:val="32"/>
          <w:szCs w:val="32"/>
        </w:rPr>
        <w:t xml:space="preserve"> 馆长是驻外外交机构的行政首长。特命全权大使为大使馆的馆长。代表为常驻联合国等政府间国际组织的代表机构的馆长。总领事为总领事馆的馆长。领事为领事馆的馆长。</w:t>
      </w:r>
    </w:p>
    <w:p>
      <w:pPr>
        <w:rPr>
          <w:rFonts w:hint="eastAsia" w:ascii="仿宋" w:hAnsi="仿宋" w:eastAsia="仿宋" w:cs="仿宋"/>
          <w:sz w:val="32"/>
          <w:szCs w:val="32"/>
        </w:rPr>
      </w:pPr>
      <w:r>
        <w:rPr>
          <w:rFonts w:hint="eastAsia" w:ascii="仿宋" w:hAnsi="仿宋" w:eastAsia="仿宋" w:cs="仿宋"/>
          <w:sz w:val="32"/>
          <w:szCs w:val="32"/>
        </w:rPr>
        <w:t xml:space="preserve">    驻外外交机构实行馆长负责制。馆长统一领导驻外外交机构的各项工作。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馆长缺位或者因故不能执行职务时，由被指定的人员代理馆长行使职责。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馆长应当向派出部门提交到任和离任的书面报告。</w:t>
      </w:r>
    </w:p>
    <w:p>
      <w:pPr>
        <w:rPr>
          <w:rFonts w:hint="eastAsia" w:ascii="仿宋" w:hAnsi="仿宋" w:eastAsia="仿宋" w:cs="仿宋"/>
          <w:sz w:val="32"/>
          <w:szCs w:val="32"/>
        </w:rPr>
      </w:pPr>
      <w:r>
        <w:rPr>
          <w:rFonts w:hint="eastAsia" w:ascii="仿宋" w:hAnsi="仿宋" w:eastAsia="仿宋" w:cs="仿宋"/>
          <w:sz w:val="32"/>
          <w:szCs w:val="32"/>
        </w:rPr>
        <w:t xml:space="preserve">    馆长应当按期回国述职。</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派遣、召回和调回</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特命全权大使和代表、副代表为特命全权大使的，由中华人民共和国主席根据全国人民代表大会常务委员会的决定派遣和召回。</w:t>
      </w:r>
    </w:p>
    <w:p>
      <w:pPr>
        <w:rPr>
          <w:rFonts w:hint="eastAsia" w:ascii="仿宋" w:hAnsi="仿宋" w:eastAsia="仿宋" w:cs="仿宋"/>
          <w:sz w:val="32"/>
          <w:szCs w:val="32"/>
        </w:rPr>
      </w:pPr>
      <w:r>
        <w:rPr>
          <w:rFonts w:hint="eastAsia" w:ascii="仿宋" w:hAnsi="仿宋" w:eastAsia="仿宋" w:cs="仿宋"/>
          <w:sz w:val="32"/>
          <w:szCs w:val="32"/>
        </w:rPr>
        <w:t xml:space="preserve">    前款以外的代表、副代表，由国务院或者派出部门派遣和调回。</w:t>
      </w:r>
    </w:p>
    <w:p>
      <w:pPr>
        <w:rPr>
          <w:rFonts w:hint="eastAsia" w:ascii="仿宋" w:hAnsi="仿宋" w:eastAsia="仿宋" w:cs="仿宋"/>
          <w:sz w:val="32"/>
          <w:szCs w:val="32"/>
        </w:rPr>
      </w:pPr>
      <w:r>
        <w:rPr>
          <w:rFonts w:hint="eastAsia" w:ascii="仿宋" w:hAnsi="仿宋" w:eastAsia="仿宋" w:cs="仿宋"/>
          <w:sz w:val="32"/>
          <w:szCs w:val="32"/>
        </w:rPr>
        <w:t xml:space="preserve">    其他驻外外交人员，由外交部或者其他派出部门派遣和调回。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驻外外交人员实行任期制度。根据工作需要，经派出部门批准，驻外外交人员的任职期限可以适当缩短或者延长。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驻外外交人员有下列情形之一的，应当提前调回：</w:t>
      </w:r>
    </w:p>
    <w:p>
      <w:pPr>
        <w:rPr>
          <w:rFonts w:hint="eastAsia" w:ascii="仿宋" w:hAnsi="仿宋" w:eastAsia="仿宋" w:cs="仿宋"/>
          <w:sz w:val="32"/>
          <w:szCs w:val="32"/>
        </w:rPr>
      </w:pPr>
      <w:r>
        <w:rPr>
          <w:rFonts w:hint="eastAsia" w:ascii="仿宋" w:hAnsi="仿宋" w:eastAsia="仿宋" w:cs="仿宋"/>
          <w:sz w:val="32"/>
          <w:szCs w:val="32"/>
        </w:rPr>
        <w:t xml:space="preserve">    （一）另有工作安排的；</w:t>
      </w:r>
    </w:p>
    <w:p>
      <w:pPr>
        <w:rPr>
          <w:rFonts w:hint="eastAsia" w:ascii="仿宋" w:hAnsi="仿宋" w:eastAsia="仿宋" w:cs="仿宋"/>
          <w:sz w:val="32"/>
          <w:szCs w:val="32"/>
        </w:rPr>
      </w:pPr>
      <w:r>
        <w:rPr>
          <w:rFonts w:hint="eastAsia" w:ascii="仿宋" w:hAnsi="仿宋" w:eastAsia="仿宋" w:cs="仿宋"/>
          <w:sz w:val="32"/>
          <w:szCs w:val="32"/>
        </w:rPr>
        <w:t xml:space="preserve">    （二）不能履行职责的；</w:t>
      </w:r>
    </w:p>
    <w:p>
      <w:pPr>
        <w:rPr>
          <w:rFonts w:hint="eastAsia" w:ascii="仿宋" w:hAnsi="仿宋" w:eastAsia="仿宋" w:cs="仿宋"/>
          <w:sz w:val="32"/>
          <w:szCs w:val="32"/>
        </w:rPr>
      </w:pPr>
      <w:r>
        <w:rPr>
          <w:rFonts w:hint="eastAsia" w:ascii="仿宋" w:hAnsi="仿宋" w:eastAsia="仿宋" w:cs="仿宋"/>
          <w:sz w:val="32"/>
          <w:szCs w:val="32"/>
        </w:rPr>
        <w:t xml:space="preserve">    （三）触犯法律或者严重违纪的；</w:t>
      </w:r>
    </w:p>
    <w:p>
      <w:pPr>
        <w:rPr>
          <w:rFonts w:hint="eastAsia" w:ascii="仿宋" w:hAnsi="仿宋" w:eastAsia="仿宋" w:cs="仿宋"/>
          <w:sz w:val="32"/>
          <w:szCs w:val="32"/>
        </w:rPr>
      </w:pPr>
      <w:r>
        <w:rPr>
          <w:rFonts w:hint="eastAsia" w:ascii="仿宋" w:hAnsi="仿宋" w:eastAsia="仿宋" w:cs="仿宋"/>
          <w:sz w:val="32"/>
          <w:szCs w:val="32"/>
        </w:rPr>
        <w:t xml:space="preserve">    （四）配偶取得外国国籍、外国长期或者永久居留许可的；</w:t>
      </w:r>
    </w:p>
    <w:p>
      <w:pPr>
        <w:rPr>
          <w:rFonts w:hint="eastAsia" w:ascii="仿宋" w:hAnsi="仿宋" w:eastAsia="仿宋" w:cs="仿宋"/>
          <w:sz w:val="32"/>
          <w:szCs w:val="32"/>
        </w:rPr>
      </w:pPr>
      <w:r>
        <w:rPr>
          <w:rFonts w:hint="eastAsia" w:ascii="仿宋" w:hAnsi="仿宋" w:eastAsia="仿宋" w:cs="仿宋"/>
          <w:sz w:val="32"/>
          <w:szCs w:val="32"/>
        </w:rPr>
        <w:t xml:space="preserve">    （五）不宜继续在驻外外交机构工作的其他情形。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第二十七条  </w:t>
      </w:r>
      <w:r>
        <w:rPr>
          <w:rFonts w:hint="eastAsia" w:ascii="仿宋" w:hAnsi="仿宋" w:eastAsia="仿宋" w:cs="仿宋"/>
          <w:sz w:val="32"/>
          <w:szCs w:val="32"/>
        </w:rPr>
        <w:t>国家可以根据需要紧急召回、调回或者撤出相关驻外外交机构的部分人员或者全部人员。</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21" w:firstLineChars="100"/>
        <w:jc w:val="center"/>
        <w:rPr>
          <w:rFonts w:hint="eastAsia" w:ascii="楷体" w:hAnsi="楷体" w:eastAsia="楷体" w:cs="楷体"/>
          <w:b/>
          <w:bCs/>
          <w:sz w:val="32"/>
          <w:szCs w:val="32"/>
        </w:rPr>
      </w:pPr>
      <w:r>
        <w:rPr>
          <w:rFonts w:hint="eastAsia" w:ascii="楷体" w:hAnsi="楷体" w:eastAsia="楷体" w:cs="楷体"/>
          <w:b/>
          <w:bCs/>
          <w:sz w:val="32"/>
          <w:szCs w:val="32"/>
        </w:rPr>
        <w:t>第六章 考核、培训和交流</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对驻外外交人员的考核分为平时考核和定期考核，由驻外外交机构或者派出部门按照国家规定组织实施。</w:t>
      </w:r>
    </w:p>
    <w:p>
      <w:pPr>
        <w:rPr>
          <w:rFonts w:hint="eastAsia" w:ascii="仿宋" w:hAnsi="仿宋" w:eastAsia="仿宋" w:cs="仿宋"/>
          <w:sz w:val="32"/>
          <w:szCs w:val="32"/>
        </w:rPr>
      </w:pPr>
      <w:r>
        <w:rPr>
          <w:rFonts w:hint="eastAsia" w:ascii="仿宋" w:hAnsi="仿宋" w:eastAsia="仿宋" w:cs="仿宋"/>
          <w:sz w:val="32"/>
          <w:szCs w:val="32"/>
        </w:rPr>
        <w:t xml:space="preserve">    对驻外外交人员的考核，以其承担的职责和工作任务为基本依据，全面考核德、能、勤、绩、廉，重点考核工作实绩。</w:t>
      </w:r>
    </w:p>
    <w:p>
      <w:pPr>
        <w:rPr>
          <w:rFonts w:hint="eastAsia" w:ascii="仿宋" w:hAnsi="仿宋" w:eastAsia="仿宋" w:cs="仿宋"/>
          <w:sz w:val="32"/>
          <w:szCs w:val="32"/>
        </w:rPr>
      </w:pPr>
      <w:r>
        <w:rPr>
          <w:rFonts w:hint="eastAsia" w:ascii="仿宋" w:hAnsi="仿宋" w:eastAsia="仿宋" w:cs="仿宋"/>
          <w:sz w:val="32"/>
          <w:szCs w:val="32"/>
        </w:rPr>
        <w:t xml:space="preserve">    考核的结果作为调整驻外外交人员职务、衔级、级别、工资以及对驻外外交人员进行奖励、培训等的依据。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派遣前和驻外工作期间，根据工作职责的要求，应当对驻外外交人员进行任职和专业培训。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驻外外交人员应当在驻外外交机构之间进行任职交流；根据工作需要，也可以在派出部门或者其他机关之间进行任职交流。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第三十一条  </w:t>
      </w:r>
      <w:r>
        <w:rPr>
          <w:rFonts w:hint="eastAsia" w:ascii="仿宋" w:hAnsi="仿宋" w:eastAsia="仿宋" w:cs="仿宋"/>
          <w:sz w:val="32"/>
          <w:szCs w:val="32"/>
        </w:rPr>
        <w:t>驻外外交人员的培训情况和任职交流经历，列入考核内容。</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奖励和惩戒</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驻外外交机构或者驻外外交人员有下列情形之一的，依法给予奖励：</w:t>
      </w:r>
    </w:p>
    <w:p>
      <w:pPr>
        <w:rPr>
          <w:rFonts w:hint="eastAsia" w:ascii="仿宋" w:hAnsi="仿宋" w:eastAsia="仿宋" w:cs="仿宋"/>
          <w:sz w:val="32"/>
          <w:szCs w:val="32"/>
        </w:rPr>
      </w:pPr>
      <w:r>
        <w:rPr>
          <w:rFonts w:hint="eastAsia" w:ascii="仿宋" w:hAnsi="仿宋" w:eastAsia="仿宋" w:cs="仿宋"/>
          <w:sz w:val="32"/>
          <w:szCs w:val="32"/>
        </w:rPr>
        <w:t xml:space="preserve">    （一）为维护国家主权、安全、荣誉和利益作出重大贡献的；</w:t>
      </w:r>
    </w:p>
    <w:p>
      <w:pPr>
        <w:rPr>
          <w:rFonts w:hint="eastAsia" w:ascii="仿宋" w:hAnsi="仿宋" w:eastAsia="仿宋" w:cs="仿宋"/>
          <w:sz w:val="32"/>
          <w:szCs w:val="32"/>
        </w:rPr>
      </w:pPr>
      <w:r>
        <w:rPr>
          <w:rFonts w:hint="eastAsia" w:ascii="仿宋" w:hAnsi="仿宋" w:eastAsia="仿宋" w:cs="仿宋"/>
          <w:sz w:val="32"/>
          <w:szCs w:val="32"/>
        </w:rPr>
        <w:t xml:space="preserve">    （二）为维护中国公民和法人在国外的人身、财产安全或者其他正当权益作出突出贡献的；</w:t>
      </w:r>
    </w:p>
    <w:p>
      <w:pPr>
        <w:rPr>
          <w:rFonts w:hint="eastAsia" w:ascii="仿宋" w:hAnsi="仿宋" w:eastAsia="仿宋" w:cs="仿宋"/>
          <w:sz w:val="32"/>
          <w:szCs w:val="32"/>
        </w:rPr>
      </w:pPr>
      <w:r>
        <w:rPr>
          <w:rFonts w:hint="eastAsia" w:ascii="仿宋" w:hAnsi="仿宋" w:eastAsia="仿宋" w:cs="仿宋"/>
          <w:sz w:val="32"/>
          <w:szCs w:val="32"/>
        </w:rPr>
        <w:t xml:space="preserve">    （三）在应对重大突发事件中作出重大贡献的；</w:t>
      </w:r>
    </w:p>
    <w:p>
      <w:pPr>
        <w:rPr>
          <w:rFonts w:hint="eastAsia" w:ascii="仿宋" w:hAnsi="仿宋" w:eastAsia="仿宋" w:cs="仿宋"/>
          <w:sz w:val="32"/>
          <w:szCs w:val="32"/>
        </w:rPr>
      </w:pPr>
      <w:r>
        <w:rPr>
          <w:rFonts w:hint="eastAsia" w:ascii="仿宋" w:hAnsi="仿宋" w:eastAsia="仿宋" w:cs="仿宋"/>
          <w:sz w:val="32"/>
          <w:szCs w:val="32"/>
        </w:rPr>
        <w:t xml:space="preserve">    （四）在战乱等特定艰苦环境中有突出事迹的；</w:t>
      </w:r>
    </w:p>
    <w:p>
      <w:pPr>
        <w:rPr>
          <w:rFonts w:hint="eastAsia" w:ascii="仿宋" w:hAnsi="仿宋" w:eastAsia="仿宋" w:cs="仿宋"/>
          <w:sz w:val="32"/>
          <w:szCs w:val="32"/>
        </w:rPr>
      </w:pPr>
      <w:r>
        <w:rPr>
          <w:rFonts w:hint="eastAsia" w:ascii="仿宋" w:hAnsi="仿宋" w:eastAsia="仿宋" w:cs="仿宋"/>
          <w:sz w:val="32"/>
          <w:szCs w:val="32"/>
        </w:rPr>
        <w:t xml:space="preserve">    （五）为保护国家秘密作出突出贡献的；</w:t>
      </w:r>
    </w:p>
    <w:p>
      <w:pPr>
        <w:rPr>
          <w:rFonts w:hint="eastAsia" w:ascii="仿宋" w:hAnsi="仿宋" w:eastAsia="仿宋" w:cs="仿宋"/>
          <w:sz w:val="32"/>
          <w:szCs w:val="32"/>
        </w:rPr>
      </w:pPr>
      <w:r>
        <w:rPr>
          <w:rFonts w:hint="eastAsia" w:ascii="仿宋" w:hAnsi="仿宋" w:eastAsia="仿宋" w:cs="仿宋"/>
          <w:sz w:val="32"/>
          <w:szCs w:val="32"/>
        </w:rPr>
        <w:t xml:space="preserve">    （六）遵守纪律，廉洁奉公，作风正派，办事公道，模范作用突出的；</w:t>
      </w:r>
    </w:p>
    <w:p>
      <w:pPr>
        <w:rPr>
          <w:rFonts w:hint="eastAsia" w:ascii="仿宋" w:hAnsi="仿宋" w:eastAsia="仿宋" w:cs="仿宋"/>
          <w:sz w:val="32"/>
          <w:szCs w:val="32"/>
        </w:rPr>
      </w:pPr>
      <w:r>
        <w:rPr>
          <w:rFonts w:hint="eastAsia" w:ascii="仿宋" w:hAnsi="仿宋" w:eastAsia="仿宋" w:cs="仿宋"/>
          <w:sz w:val="32"/>
          <w:szCs w:val="32"/>
        </w:rPr>
        <w:t xml:space="preserve">    （七）尽职尽责，工作实绩突出的；</w:t>
      </w:r>
    </w:p>
    <w:p>
      <w:pPr>
        <w:rPr>
          <w:rFonts w:hint="eastAsia" w:ascii="仿宋" w:hAnsi="仿宋" w:eastAsia="仿宋" w:cs="仿宋"/>
          <w:sz w:val="32"/>
          <w:szCs w:val="32"/>
        </w:rPr>
      </w:pPr>
      <w:r>
        <w:rPr>
          <w:rFonts w:hint="eastAsia" w:ascii="仿宋" w:hAnsi="仿宋" w:eastAsia="仿宋" w:cs="仿宋"/>
          <w:sz w:val="32"/>
          <w:szCs w:val="32"/>
        </w:rPr>
        <w:t xml:space="preserve">    （八）有其他突出表现应当给予奖励的。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第三十三条 </w:t>
      </w:r>
      <w:r>
        <w:rPr>
          <w:rFonts w:hint="eastAsia" w:ascii="仿宋" w:hAnsi="仿宋" w:eastAsia="仿宋" w:cs="仿宋"/>
          <w:sz w:val="32"/>
          <w:szCs w:val="32"/>
        </w:rPr>
        <w:t xml:space="preserve"> 驻外外交人员有下列行为之一的，依法给予相应的处分；构成犯罪的，依法追究刑事责任：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（一）损害国家主权、安全、荣誉和利益的;</w:t>
      </w:r>
    </w:p>
    <w:p>
      <w:pPr>
        <w:rPr>
          <w:rFonts w:hint="eastAsia" w:ascii="仿宋" w:hAnsi="仿宋" w:eastAsia="仿宋" w:cs="仿宋"/>
          <w:sz w:val="32"/>
          <w:szCs w:val="32"/>
        </w:rPr>
      </w:pPr>
      <w:r>
        <w:rPr>
          <w:rFonts w:hint="eastAsia" w:ascii="仿宋" w:hAnsi="仿宋" w:eastAsia="仿宋" w:cs="仿宋"/>
          <w:sz w:val="32"/>
          <w:szCs w:val="32"/>
        </w:rPr>
        <w:t xml:space="preserve">    （二）擅自脱离驻外外交机构的;</w:t>
      </w:r>
    </w:p>
    <w:p>
      <w:pPr>
        <w:rPr>
          <w:rFonts w:hint="eastAsia" w:ascii="仿宋" w:hAnsi="仿宋" w:eastAsia="仿宋" w:cs="仿宋"/>
          <w:sz w:val="32"/>
          <w:szCs w:val="32"/>
        </w:rPr>
      </w:pPr>
      <w:r>
        <w:rPr>
          <w:rFonts w:hint="eastAsia" w:ascii="仿宋" w:hAnsi="仿宋" w:eastAsia="仿宋" w:cs="仿宋"/>
          <w:sz w:val="32"/>
          <w:szCs w:val="32"/>
        </w:rPr>
        <w:t xml:space="preserve">    （三）泄露国家秘密或者工作秘密的;</w:t>
      </w:r>
    </w:p>
    <w:p>
      <w:pPr>
        <w:rPr>
          <w:rFonts w:hint="eastAsia" w:ascii="仿宋" w:hAnsi="仿宋" w:eastAsia="仿宋" w:cs="仿宋"/>
          <w:sz w:val="32"/>
          <w:szCs w:val="32"/>
        </w:rPr>
      </w:pPr>
      <w:r>
        <w:rPr>
          <w:rFonts w:hint="eastAsia" w:ascii="仿宋" w:hAnsi="仿宋" w:eastAsia="仿宋" w:cs="仿宋"/>
          <w:sz w:val="32"/>
          <w:szCs w:val="32"/>
        </w:rPr>
        <w:t xml:space="preserve">    （四）利用职务之便为自己或者他人谋取私利的；</w:t>
      </w:r>
    </w:p>
    <w:p>
      <w:pPr>
        <w:rPr>
          <w:rFonts w:hint="eastAsia" w:ascii="仿宋" w:hAnsi="仿宋" w:eastAsia="仿宋" w:cs="仿宋"/>
          <w:sz w:val="32"/>
          <w:szCs w:val="32"/>
        </w:rPr>
      </w:pPr>
      <w:r>
        <w:rPr>
          <w:rFonts w:hint="eastAsia" w:ascii="仿宋" w:hAnsi="仿宋" w:eastAsia="仿宋" w:cs="仿宋"/>
          <w:sz w:val="32"/>
          <w:szCs w:val="32"/>
        </w:rPr>
        <w:t xml:space="preserve">    （五）从事或者参与营利性活动，在企业或者其他营利性组织中兼任职务的;</w:t>
      </w:r>
    </w:p>
    <w:p>
      <w:pPr>
        <w:rPr>
          <w:rFonts w:hint="eastAsia" w:ascii="仿宋" w:hAnsi="仿宋" w:eastAsia="仿宋" w:cs="仿宋"/>
          <w:sz w:val="32"/>
          <w:szCs w:val="32"/>
        </w:rPr>
      </w:pPr>
      <w:r>
        <w:rPr>
          <w:rFonts w:hint="eastAsia" w:ascii="仿宋" w:hAnsi="仿宋" w:eastAsia="仿宋" w:cs="仿宋"/>
          <w:sz w:val="32"/>
          <w:szCs w:val="32"/>
        </w:rPr>
        <w:t xml:space="preserve">    （六）玩忽职守，贻误工作的；</w:t>
      </w:r>
    </w:p>
    <w:p>
      <w:pPr>
        <w:rPr>
          <w:rFonts w:hint="eastAsia" w:ascii="仿宋" w:hAnsi="仿宋" w:eastAsia="仿宋" w:cs="仿宋"/>
          <w:sz w:val="32"/>
          <w:szCs w:val="32"/>
        </w:rPr>
      </w:pPr>
      <w:r>
        <w:rPr>
          <w:rFonts w:hint="eastAsia" w:ascii="仿宋" w:hAnsi="仿宋" w:eastAsia="仿宋" w:cs="仿宋"/>
          <w:sz w:val="32"/>
          <w:szCs w:val="32"/>
        </w:rPr>
        <w:t xml:space="preserve">    （七）不服从调遣，拒绝赴派往的岗位工作的；</w:t>
      </w:r>
    </w:p>
    <w:p>
      <w:pPr>
        <w:rPr>
          <w:rFonts w:hint="eastAsia" w:ascii="仿宋" w:hAnsi="仿宋" w:eastAsia="仿宋" w:cs="仿宋"/>
          <w:sz w:val="32"/>
          <w:szCs w:val="32"/>
        </w:rPr>
      </w:pPr>
      <w:r>
        <w:rPr>
          <w:rFonts w:hint="eastAsia" w:ascii="仿宋" w:hAnsi="仿宋" w:eastAsia="仿宋" w:cs="仿宋"/>
          <w:sz w:val="32"/>
          <w:szCs w:val="32"/>
        </w:rPr>
        <w:t xml:space="preserve">    （八）有其他违法或者违纪行为的。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外交部或者其他派出部门依照法定的权限和程序对驻外外交机构进行奖励，对驻外外交人员给予奖励或者惩戒。</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工资和福利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第三十五条 </w:t>
      </w:r>
      <w:r>
        <w:rPr>
          <w:rFonts w:hint="eastAsia" w:ascii="仿宋" w:hAnsi="仿宋" w:eastAsia="仿宋" w:cs="仿宋"/>
          <w:sz w:val="32"/>
          <w:szCs w:val="32"/>
        </w:rPr>
        <w:t xml:space="preserve"> 驻外外交人员实行职务、衔级与级别相结合的驻外工资制度。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国家建立驻外外交人员工资调整机制，适时调整驻外外交人员的工资和生活待遇。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驻外外交人员按照国家规定享受津贴、补贴。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国家为驻外外交人员提供必要的医疗保障和安全措施，并按照有关规定提供必要的人身意外伤害保险。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xml:space="preserve">  驻外外交人员享受国家规定的带薪年休假和任期假。</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配偶和子女</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第四十条  </w:t>
      </w:r>
      <w:r>
        <w:rPr>
          <w:rFonts w:hint="eastAsia" w:ascii="仿宋" w:hAnsi="仿宋" w:eastAsia="仿宋" w:cs="仿宋"/>
          <w:sz w:val="32"/>
          <w:szCs w:val="32"/>
        </w:rPr>
        <w:t>驻外外交人员办理结婚手续前，应当按照规定如实向派出部门报告结婚对象的身份等情况。</w:t>
      </w:r>
    </w:p>
    <w:p>
      <w:pPr>
        <w:rPr>
          <w:rFonts w:hint="eastAsia" w:ascii="仿宋" w:hAnsi="仿宋" w:eastAsia="仿宋" w:cs="仿宋"/>
          <w:sz w:val="32"/>
          <w:szCs w:val="32"/>
        </w:rPr>
      </w:pPr>
      <w:r>
        <w:rPr>
          <w:rFonts w:hint="eastAsia" w:ascii="仿宋" w:hAnsi="仿宋" w:eastAsia="仿宋" w:cs="仿宋"/>
          <w:sz w:val="32"/>
          <w:szCs w:val="32"/>
        </w:rPr>
        <w:t xml:space="preserve">    驻外外交人员离婚，应当及时向派出部门报告。</w:t>
      </w:r>
    </w:p>
    <w:p>
      <w:pPr>
        <w:rPr>
          <w:rFonts w:hint="eastAsia" w:ascii="仿宋" w:hAnsi="仿宋" w:eastAsia="仿宋" w:cs="仿宋"/>
          <w:sz w:val="32"/>
          <w:szCs w:val="32"/>
        </w:rPr>
      </w:pP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驻外外交人员的配偶随任，应当经派出部门批准。</w:t>
      </w:r>
    </w:p>
    <w:p>
      <w:pPr>
        <w:rPr>
          <w:rFonts w:hint="eastAsia" w:ascii="仿宋" w:hAnsi="仿宋" w:eastAsia="仿宋" w:cs="仿宋"/>
          <w:sz w:val="32"/>
          <w:szCs w:val="32"/>
        </w:rPr>
      </w:pPr>
      <w:r>
        <w:rPr>
          <w:rFonts w:hint="eastAsia" w:ascii="仿宋" w:hAnsi="仿宋" w:eastAsia="仿宋" w:cs="仿宋"/>
          <w:sz w:val="32"/>
          <w:szCs w:val="32"/>
        </w:rPr>
        <w:t xml:space="preserve">    驻外外交人员任期结束或者提前调回的，随任配偶应当同时结束随任。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驻外外交人员配偶随任期间，根据驻外外交人员的职务和衔级、任期年限和驻在国生活条件，享受规定的休假待遇。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驻外外交人员配偶为国家机关、事业单位在编人员，国有独资企业、国有独资公司、国有资本控股公司人员或者现役军人的，随任期间和结束随任回国后在原单位的工作安排，按照国家规定办理；原单位不得因其随任将其开除、辞退或者收取补偿金、管理费等费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驻外外交人员配偶未随任的，经派出部门批准，可以赴驻外外交机构探亲，按照规定享受相应的探亲假、旅费和补贴。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第四十五条 </w:t>
      </w:r>
      <w:r>
        <w:rPr>
          <w:rFonts w:hint="eastAsia" w:ascii="仿宋" w:hAnsi="仿宋" w:eastAsia="仿宋" w:cs="仿宋"/>
          <w:sz w:val="32"/>
          <w:szCs w:val="32"/>
        </w:rPr>
        <w:t xml:space="preserve"> 驻外外交人员的未成年子女，经派出部门批准，可以赴驻外外交机构随居或者探亲。</w:t>
      </w:r>
    </w:p>
    <w:p>
      <w:pPr>
        <w:rPr>
          <w:rFonts w:hint="eastAsia" w:ascii="仿宋" w:hAnsi="仿宋" w:eastAsia="仿宋" w:cs="仿宋"/>
          <w:sz w:val="32"/>
          <w:szCs w:val="32"/>
        </w:rPr>
      </w:pPr>
      <w:r>
        <w:rPr>
          <w:rFonts w:hint="eastAsia" w:ascii="仿宋" w:hAnsi="仿宋" w:eastAsia="仿宋" w:cs="仿宋"/>
          <w:sz w:val="32"/>
          <w:szCs w:val="32"/>
        </w:rPr>
        <w:t xml:space="preserve">    国家采取多种措施，保障驻外外交人员的未成年子女依法享有受教育的权利。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第四十六条 </w:t>
      </w:r>
      <w:r>
        <w:rPr>
          <w:rFonts w:hint="eastAsia" w:ascii="仿宋" w:hAnsi="仿宋" w:eastAsia="仿宋" w:cs="仿宋"/>
          <w:sz w:val="32"/>
          <w:szCs w:val="32"/>
        </w:rPr>
        <w:t xml:space="preserve"> 随任、随居和探亲的驻外外交人员配偶、子女，应当遵守驻外外交机构规章 制度，尊重驻在国的法律和风俗习惯。</w:t>
      </w:r>
    </w:p>
    <w:p>
      <w:pP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附则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驻外外交机构武官参照本法管理，具体办法由中央军事委员会制定。</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 </w:t>
      </w:r>
      <w:r>
        <w:rPr>
          <w:rFonts w:hint="eastAsia" w:ascii="仿宋" w:hAnsi="仿宋" w:eastAsia="仿宋" w:cs="仿宋"/>
          <w:sz w:val="32"/>
          <w:szCs w:val="32"/>
        </w:rPr>
        <w:t xml:space="preserve"> 本法自2010年1月1日起施行。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4571126"/>
    <w:rsid w:val="6A06739B"/>
    <w:rsid w:val="7457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2023-09-28T14:44:00Z</dcterms:created>
  <dc:creator>梁棕然</dc:creator>
  <cp:lastModifiedBy>fluoxetine</cp:lastModifiedBy>
  <dcterms:modified xsi:type="dcterms:W3CDTF">2023-10-05T13:55:49Z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BCE02321DB684C85A1A8D40438C759FF_11</vt:lpwstr>
  </property>
</Properties>
</file>